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26"/>
      </w:tblGrid>
      <w:tr w:rsidR="00221EB1" w14:paraId="709E737E" w14:textId="77777777" w:rsidTr="00221EB1">
        <w:trPr>
          <w:trHeight w:val="1814"/>
        </w:trPr>
        <w:tc>
          <w:tcPr>
            <w:tcW w:w="1814" w:type="dxa"/>
          </w:tcPr>
          <w:p w14:paraId="6AD4611D" w14:textId="784983C2" w:rsidR="00221EB1" w:rsidRDefault="00221EB1">
            <w:r>
              <w:rPr>
                <w:noProof/>
              </w:rPr>
              <w:drawing>
                <wp:inline distT="0" distB="0" distL="0" distR="0" wp14:anchorId="669D2C45" wp14:editId="3D465EF1">
                  <wp:extent cx="1080000" cy="1080000"/>
                  <wp:effectExtent l="0" t="0" r="6350" b="635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EB1" w14:paraId="643A5F0D" w14:textId="77777777" w:rsidTr="00221EB1">
        <w:trPr>
          <w:trHeight w:val="1814"/>
        </w:trPr>
        <w:tc>
          <w:tcPr>
            <w:tcW w:w="1814" w:type="dxa"/>
          </w:tcPr>
          <w:p w14:paraId="09C1A096" w14:textId="6D4E78F9" w:rsidR="00221EB1" w:rsidRDefault="00221EB1">
            <w:r>
              <w:rPr>
                <w:noProof/>
              </w:rPr>
              <w:drawing>
                <wp:inline distT="0" distB="0" distL="0" distR="0" wp14:anchorId="279007B5" wp14:editId="354CA84D">
                  <wp:extent cx="1080000" cy="1080000"/>
                  <wp:effectExtent l="0" t="0" r="6350" b="635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EB1" w14:paraId="4DEA2BAA" w14:textId="77777777" w:rsidTr="00221EB1">
        <w:trPr>
          <w:trHeight w:val="1814"/>
        </w:trPr>
        <w:tc>
          <w:tcPr>
            <w:tcW w:w="1814" w:type="dxa"/>
          </w:tcPr>
          <w:p w14:paraId="2E5D5748" w14:textId="066D0BFC" w:rsidR="00221EB1" w:rsidRDefault="00221EB1">
            <w:r>
              <w:rPr>
                <w:noProof/>
              </w:rPr>
              <w:drawing>
                <wp:inline distT="0" distB="0" distL="0" distR="0" wp14:anchorId="27229D19" wp14:editId="17C93CD0">
                  <wp:extent cx="1080000" cy="1080000"/>
                  <wp:effectExtent l="0" t="0" r="6350" b="635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EB1" w14:paraId="4B8C8E4C" w14:textId="77777777" w:rsidTr="00221EB1">
        <w:trPr>
          <w:trHeight w:val="1814"/>
        </w:trPr>
        <w:tc>
          <w:tcPr>
            <w:tcW w:w="1814" w:type="dxa"/>
          </w:tcPr>
          <w:p w14:paraId="2B99EFAD" w14:textId="78A1E6BE" w:rsidR="00221EB1" w:rsidRDefault="00221EB1">
            <w:r>
              <w:rPr>
                <w:noProof/>
              </w:rPr>
              <w:drawing>
                <wp:inline distT="0" distB="0" distL="0" distR="0" wp14:anchorId="79510C2D" wp14:editId="7A30CDD0">
                  <wp:extent cx="1080000" cy="1080000"/>
                  <wp:effectExtent l="0" t="0" r="6350" b="635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EB1" w14:paraId="153148AF" w14:textId="77777777" w:rsidTr="00221EB1">
        <w:trPr>
          <w:trHeight w:val="1814"/>
        </w:trPr>
        <w:tc>
          <w:tcPr>
            <w:tcW w:w="1814" w:type="dxa"/>
          </w:tcPr>
          <w:p w14:paraId="6A3BDA44" w14:textId="0F9D4113" w:rsidR="00221EB1" w:rsidRDefault="00221EB1">
            <w:r>
              <w:rPr>
                <w:noProof/>
              </w:rPr>
              <w:drawing>
                <wp:inline distT="0" distB="0" distL="0" distR="0" wp14:anchorId="1AB82E10" wp14:editId="48F70663">
                  <wp:extent cx="1080000" cy="1080000"/>
                  <wp:effectExtent l="0" t="0" r="6350" b="635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9858C7" w14:textId="77777777" w:rsidR="00B773B8" w:rsidRDefault="00B773B8"/>
    <w:sectPr w:rsidR="00B7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B1"/>
    <w:rsid w:val="00221EB1"/>
    <w:rsid w:val="009972FC"/>
    <w:rsid w:val="00B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9918"/>
  <w15:chartTrackingRefBased/>
  <w15:docId w15:val="{1D243DEC-FAB9-4F90-9CDE-5BC25372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2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6F76E26F27F4EB0751CFB2F75114F" ma:contentTypeVersion="8" ma:contentTypeDescription="Een nieuw document maken." ma:contentTypeScope="" ma:versionID="bbbc0d977f8cd120e0603348216442e5">
  <xsd:schema xmlns:xsd="http://www.w3.org/2001/XMLSchema" xmlns:xs="http://www.w3.org/2001/XMLSchema" xmlns:p="http://schemas.microsoft.com/office/2006/metadata/properties" xmlns:ns2="89a071a3-10d4-4496-8a36-1d260525197c" xmlns:ns3="91316422-699c-4221-8a13-84b9f4babc8f" targetNamespace="http://schemas.microsoft.com/office/2006/metadata/properties" ma:root="true" ma:fieldsID="a73b6d172ce3c94183b88d7b5e7d6a48" ns2:_="" ns3:_="">
    <xsd:import namespace="89a071a3-10d4-4496-8a36-1d260525197c"/>
    <xsd:import namespace="91316422-699c-4221-8a13-84b9f4babc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eschikbaar_x0020_voor_x0020_VW_x0027_s" minOccurs="0"/>
                <xsd:element ref="ns2:Archiveren" minOccurs="0"/>
                <xsd:element ref="ns2:Jaa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071a3-10d4-4496-8a36-1d26052519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schikbaar_x0020_voor_x0020_VW_x0027_s" ma:index="11" nillable="true" ma:displayName="Beschikbaar voor VW's" ma:default="1" ma:internalName="Beschikbaar_x0020_voor_x0020_VW_x0027_s">
      <xsd:simpleType>
        <xsd:restriction base="dms:Boolean"/>
      </xsd:simpleType>
    </xsd:element>
    <xsd:element name="Archiveren" ma:index="12" nillable="true" ma:displayName="Archiveren" ma:default="Nee" ma:description="Aanvinken als het document mag gearchiveerd worden" ma:format="RadioButtons" ma:internalName="Archiveren">
      <xsd:simpleType>
        <xsd:restriction base="dms:Choice">
          <xsd:enumeration value="Nee"/>
          <xsd:enumeration value="Ja"/>
        </xsd:restriction>
      </xsd:simpleType>
    </xsd:element>
    <xsd:element name="Jaar" ma:index="13" nillable="true" ma:displayName="Werkjaar" ma:default="2020-2021" ma:format="Dropdown" ma:internalName="Jaar">
      <xsd:simpleType>
        <xsd:restriction base="dms:Choice">
          <xsd:enumeration value="Tijdloze documenten"/>
          <xsd:enumeration value="2022-2023"/>
          <xsd:enumeration value="2021-2022"/>
          <xsd:enumeration value="2020-2021"/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  <xsd:enumeration value="2008-2009"/>
          <xsd:enumeration value="2007-2008"/>
          <xsd:enumeration value="2006-2007"/>
          <xsd:enumeration value="2005-2006"/>
          <xsd:enumeration value="2004-2005"/>
          <xsd:enumeration value="2003-2004"/>
          <xsd:enumeration value="2002-2003"/>
          <xsd:enumeration value="2001-2002"/>
          <xsd:enumeration value="2000-2001"/>
          <xsd:enumeration value="1999-2000"/>
          <xsd:enumeration value="1998-1999"/>
          <xsd:enumeration value="1997-1998"/>
          <xsd:enumeration value="1996-1997"/>
          <xsd:enumeration value="1995-1996"/>
          <xsd:enumeration value="1994-1995"/>
          <xsd:enumeration value="1993-1994"/>
          <xsd:enumeration value="1992-1993"/>
          <xsd:enumeration value="1991-1992"/>
          <xsd:enumeration value="1990-199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6422-699c-4221-8a13-84b9f4bab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chikbaar_x0020_voor_x0020_VW_x0027_s xmlns="89a071a3-10d4-4496-8a36-1d260525197c">true</Beschikbaar_x0020_voor_x0020_VW_x0027_s>
    <Archiveren xmlns="89a071a3-10d4-4496-8a36-1d260525197c">Nee</Archiveren>
    <Jaar xmlns="89a071a3-10d4-4496-8a36-1d260525197c">2020-2021</Jaar>
    <_dlc_DocId xmlns="89a071a3-10d4-4496-8a36-1d260525197c">UA6Y2ZCSCTAP-982508211-49</_dlc_DocId>
    <_dlc_DocIdUrl xmlns="89a071a3-10d4-4496-8a36-1d260525197c">
      <Url>https://klj.sharepoint.com/teamKLJ/structuren/vlaamsbrabantsestructuur/_layouts/15/DocIdRedir.aspx?ID=UA6Y2ZCSCTAP-982508211-49</Url>
      <Description>UA6Y2ZCSCTAP-982508211-49</Description>
    </_dlc_DocIdUrl>
  </documentManagement>
</p:properties>
</file>

<file path=customXml/itemProps1.xml><?xml version="1.0" encoding="utf-8"?>
<ds:datastoreItem xmlns:ds="http://schemas.openxmlformats.org/officeDocument/2006/customXml" ds:itemID="{FADA1675-C76B-4374-A35A-BD9FCA903D33}"/>
</file>

<file path=customXml/itemProps2.xml><?xml version="1.0" encoding="utf-8"?>
<ds:datastoreItem xmlns:ds="http://schemas.openxmlformats.org/officeDocument/2006/customXml" ds:itemID="{B7CF9B79-1DB9-4819-BB11-5716D6B5FFFE}"/>
</file>

<file path=customXml/itemProps3.xml><?xml version="1.0" encoding="utf-8"?>
<ds:datastoreItem xmlns:ds="http://schemas.openxmlformats.org/officeDocument/2006/customXml" ds:itemID="{83DAEB3D-DE65-4948-BF88-C4969DC1F0E8}"/>
</file>

<file path=customXml/itemProps4.xml><?xml version="1.0" encoding="utf-8"?>
<ds:datastoreItem xmlns:ds="http://schemas.openxmlformats.org/officeDocument/2006/customXml" ds:itemID="{30DFF261-E8DC-42F0-9B64-A3D24F936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Kenis</dc:creator>
  <cp:keywords/>
  <dc:description/>
  <cp:lastModifiedBy>Eveline Kenis</cp:lastModifiedBy>
  <cp:revision>1</cp:revision>
  <cp:lastPrinted>2020-10-22T15:49:00Z</cp:lastPrinted>
  <dcterms:created xsi:type="dcterms:W3CDTF">2020-10-22T15:47:00Z</dcterms:created>
  <dcterms:modified xsi:type="dcterms:W3CDTF">2020-10-22T16:16:00Z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0x010100ADE6F76E26F27F4EB0751CFB2F75114F</vt:lpwstr>
  </property>
  <property fmtid="{D5CDD505-2E9C-101B-9397-08002B2CF9AE}" pid="3" name="_dlc_DocIdItemGuid">
    <vt:lpwstr>18b1dd9e-ff5c-4847-89dd-f6e47d3491f6</vt:lpwstr>
  </property>
</Properties>
</file>